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BA52" w14:textId="77777777" w:rsidR="00A12513" w:rsidRDefault="00A12513">
      <w:pPr>
        <w:spacing w:after="120" w:line="360" w:lineRule="auto"/>
        <w:jc w:val="both"/>
        <w:rPr>
          <w:rFonts w:ascii="Arial" w:hAnsi="Arial" w:cs="Arial"/>
          <w:b/>
        </w:rPr>
      </w:pPr>
    </w:p>
    <w:p w14:paraId="569D9EB3" w14:textId="77777777" w:rsidR="00A12513" w:rsidRDefault="00A60B83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OFERTY</w:t>
      </w:r>
    </w:p>
    <w:p w14:paraId="77DE1ABB" w14:textId="77777777" w:rsidR="00A12513" w:rsidRDefault="00A1251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B472BE" w14:textId="77777777" w:rsidR="00A12513" w:rsidRDefault="00A60B83">
      <w:pPr>
        <w:spacing w:after="0" w:line="360" w:lineRule="auto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LUB</w:t>
      </w:r>
    </w:p>
    <w:p w14:paraId="0BA2B1C7" w14:textId="77777777" w:rsidR="00A12513" w:rsidRDefault="00A60B83">
      <w:pPr>
        <w:spacing w:after="0" w:line="360" w:lineRule="auto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WYKONAWCY WSPÓLNIE UBIEGAJĄCY SIĘ O UDZIELENIE ZAMÓWIENIA</w:t>
      </w:r>
    </w:p>
    <w:p w14:paraId="7B8ACF18" w14:textId="77777777" w:rsidR="00A12513" w:rsidRDefault="00A60B83">
      <w:pPr>
        <w:spacing w:after="0" w:line="360" w:lineRule="auto"/>
        <w:ind w:right="-53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737C794" w14:textId="77777777" w:rsidR="00A12513" w:rsidRDefault="00A60B83">
      <w:pPr>
        <w:spacing w:after="0" w:line="276" w:lineRule="auto"/>
        <w:ind w:right="-51"/>
        <w:rPr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1F035FB" w14:textId="77777777" w:rsidR="00A12513" w:rsidRDefault="00A12513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0753C763" w14:textId="77777777" w:rsidR="00A12513" w:rsidRDefault="00A60B83">
      <w:pPr>
        <w:spacing w:after="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reprezentowany/reprezentowani przez:</w:t>
      </w:r>
    </w:p>
    <w:p w14:paraId="3414D557" w14:textId="77777777" w:rsidR="00A12513" w:rsidRDefault="00A60B83">
      <w:pPr>
        <w:spacing w:after="0" w:line="360" w:lineRule="auto"/>
        <w:ind w:right="-53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E49432C" w14:textId="77777777" w:rsidR="00A12513" w:rsidRDefault="00A125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A2BD48" w14:textId="77777777" w:rsidR="00A12513" w:rsidRDefault="00A60B83">
      <w:pPr>
        <w:spacing w:after="120" w:line="360" w:lineRule="auto"/>
        <w:jc w:val="both"/>
        <w:rPr>
          <w:sz w:val="20"/>
          <w:szCs w:val="20"/>
        </w:rPr>
      </w:pPr>
      <w:r w:rsidRPr="00127E95">
        <w:rPr>
          <w:rFonts w:ascii="Arial" w:hAnsi="Arial" w:cs="Arial"/>
          <w:sz w:val="20"/>
          <w:szCs w:val="20"/>
        </w:rPr>
        <w:t>Numer KRS: ………………...…………………………………………………………………</w:t>
      </w:r>
    </w:p>
    <w:p w14:paraId="2D446C3E" w14:textId="77777777" w:rsidR="00A12513" w:rsidRDefault="00A60B83">
      <w:pPr>
        <w:spacing w:after="120" w:line="360" w:lineRule="auto"/>
        <w:jc w:val="both"/>
        <w:rPr>
          <w:sz w:val="20"/>
          <w:szCs w:val="20"/>
        </w:rPr>
      </w:pPr>
      <w:r w:rsidRPr="00127E95">
        <w:rPr>
          <w:rFonts w:ascii="Arial" w:hAnsi="Arial" w:cs="Arial"/>
          <w:sz w:val="20"/>
          <w:szCs w:val="20"/>
        </w:rPr>
        <w:t>Numer NIP: …………………………………………………………………………………….</w:t>
      </w:r>
    </w:p>
    <w:p w14:paraId="34F94E61" w14:textId="77777777" w:rsidR="00A12513" w:rsidRDefault="00A60B83">
      <w:pPr>
        <w:spacing w:after="12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poczty elektronicznej (e-mail) do prowadzenia </w:t>
      </w:r>
      <w:r>
        <w:rPr>
          <w:rFonts w:ascii="Arial" w:hAnsi="Arial" w:cs="Arial"/>
          <w:sz w:val="20"/>
          <w:szCs w:val="20"/>
          <w:lang w:eastAsia="pl-PL"/>
        </w:rPr>
        <w:t>korespondencji związanej z postępowaniem</w:t>
      </w:r>
      <w:r>
        <w:rPr>
          <w:rFonts w:ascii="Arial" w:hAnsi="Arial" w:cs="Arial"/>
          <w:sz w:val="20"/>
          <w:szCs w:val="20"/>
        </w:rPr>
        <w:t>: ……………………..…………..……………………………………………</w:t>
      </w:r>
    </w:p>
    <w:p w14:paraId="5B40C07E" w14:textId="77777777" w:rsidR="00A12513" w:rsidRDefault="00A60B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  <w:lang w:eastAsia="pl-PL"/>
        </w:rPr>
        <w:t>skrzynki ePUAP/e-Doręczeń do prowadzenia korespondencji związanej z postępowaniem</w:t>
      </w:r>
      <w:r>
        <w:rPr>
          <w:rFonts w:ascii="Arial" w:hAnsi="Arial" w:cs="Arial"/>
          <w:sz w:val="20"/>
          <w:szCs w:val="20"/>
        </w:rPr>
        <w:t>: …………………………………………………..………………………………………………</w:t>
      </w:r>
    </w:p>
    <w:p w14:paraId="5E259922" w14:textId="77777777" w:rsidR="00A12513" w:rsidRDefault="00A12513">
      <w:pPr>
        <w:spacing w:after="120" w:line="360" w:lineRule="auto"/>
        <w:jc w:val="both"/>
        <w:rPr>
          <w:sz w:val="20"/>
          <w:szCs w:val="20"/>
        </w:rPr>
      </w:pPr>
    </w:p>
    <w:p w14:paraId="637094C0" w14:textId="77777777" w:rsidR="00A12513" w:rsidRDefault="00A60B83">
      <w:pPr>
        <w:tabs>
          <w:tab w:val="left" w:pos="426"/>
        </w:tabs>
        <w:spacing w:after="12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Działając w imieniu i na rzecz Wykonawcy/Wykonawców wspólnie ubiegających się o udzielenie zamówienia, w postępowaniu o udzielenie zamówienia publicznego </w:t>
      </w:r>
      <w:r>
        <w:rPr>
          <w:rFonts w:ascii="Arial" w:hAnsi="Arial" w:cs="Arial"/>
          <w:b/>
          <w:bCs/>
          <w:sz w:val="20"/>
          <w:szCs w:val="20"/>
        </w:rPr>
        <w:t xml:space="preserve">pn. „Sukcesywna dostawa artykułów spożywczych do jednostek oświatowych, dla których organem prowadzącym jest Gmina Zaniemyśl, w roku szkolnym 2026/2027” oznaczenie sprawy CUW.223.1.2026, </w:t>
      </w:r>
      <w:r>
        <w:rPr>
          <w:rFonts w:ascii="Arial" w:hAnsi="Arial" w:cs="Arial"/>
          <w:sz w:val="20"/>
          <w:szCs w:val="20"/>
        </w:rPr>
        <w:t xml:space="preserve">prowadzonym przez Zamawiającego przeprowadzającego postępowanie – Centrum Usług Wspólnych w Zaniemyślu, oświadczam/oświadczamy, że za wykonanie zamówienia oferuję/oferujemy </w:t>
      </w:r>
    </w:p>
    <w:p w14:paraId="71077D10" w14:textId="77777777" w:rsidR="00A12513" w:rsidRDefault="00A12513">
      <w:pPr>
        <w:tabs>
          <w:tab w:val="left" w:pos="851"/>
        </w:tabs>
        <w:spacing w:after="120" w:line="276" w:lineRule="auto"/>
        <w:rPr>
          <w:sz w:val="20"/>
          <w:szCs w:val="20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836"/>
        <w:gridCol w:w="1712"/>
        <w:gridCol w:w="1430"/>
        <w:gridCol w:w="1393"/>
        <w:gridCol w:w="1276"/>
      </w:tblGrid>
      <w:tr w:rsidR="00A12513" w14:paraId="24618865" w14:textId="77777777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BD8E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Numer części/ pakietu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C68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Nazwa pakietu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6A3B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Wartość brutto w zł / pakiet*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B36" w14:textId="77777777" w:rsidR="00A12513" w:rsidRDefault="00A1251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2BC9A3FE" w14:textId="77777777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553F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2176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81F5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 xml:space="preserve">Szkoła Podstawowa im. R. W. Berwińskiego </w:t>
            </w:r>
          </w:p>
          <w:p w14:paraId="0FA388E5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w Zaniemyślu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7A75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 xml:space="preserve">Szkoła Podstawowa </w:t>
            </w:r>
          </w:p>
          <w:p w14:paraId="72B195FF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w Śnieciskach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3A05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 xml:space="preserve">Przedszkole Samorządowe „Kolorowy Świat” </w:t>
            </w:r>
          </w:p>
          <w:p w14:paraId="65C29852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>w Zaniemyślu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7F11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b/>
                <w:kern w:val="2"/>
                <w:sz w:val="20"/>
                <w:szCs w:val="20"/>
                <w:lang w:bidi="hi-IN"/>
                <w14:ligatures w14:val="none"/>
              </w:rPr>
              <w:t xml:space="preserve">Suma dla danej części /  pakietu </w:t>
            </w:r>
          </w:p>
        </w:tc>
      </w:tr>
      <w:tr w:rsidR="00A12513" w14:paraId="5F2241F1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01A4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DD86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Różne produkty spożywcze (w tym jajka, słodycze i mrożonki)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3BB7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B3BF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7F2D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48D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2AC9D25E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A9F8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6CC1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Ryby mrożone, filety rybne i pozostałe mięsa ryb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03E7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7BF2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FA9B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0AB6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69CD7371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295B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4D4B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Świeże pieczywo, wyroby piekarskie i ciastkarskie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09CA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7888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AD7C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ABE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0D8CB30E" w14:textId="77777777">
        <w:trPr>
          <w:trHeight w:val="55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ADA4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1C28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Produkty mleczarskie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117B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8BB3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4111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0DE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2AE6D34A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E40B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7089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Świeże warzywa i owoce, przetwory owocowo-warzywne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F8E1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CA06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0C71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0BC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29C1B792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934C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CD83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Świeże mięso, wędliny i wyroby z wyłączeniem drobiu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DAA8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1E1F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62DB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BFF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  <w:tr w:rsidR="00A12513" w14:paraId="7D972C1B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1F07" w14:textId="77777777" w:rsidR="00A12513" w:rsidRDefault="00A60B83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11DA" w14:textId="77777777" w:rsidR="00A12513" w:rsidRDefault="00A60B8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  <w:r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  <w:t>Świeże mięso, wędliny i wyroby drobiowe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EE2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8328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3AD9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5BD7" w14:textId="77777777" w:rsidR="00A12513" w:rsidRDefault="00A12513">
            <w:pPr>
              <w:widowControl w:val="0"/>
              <w:spacing w:after="0" w:line="240" w:lineRule="auto"/>
              <w:textAlignment w:val="baseline"/>
              <w:rPr>
                <w:rFonts w:eastAsia="SimSun" w:cs="Calibri"/>
                <w:kern w:val="2"/>
                <w:sz w:val="20"/>
                <w:szCs w:val="20"/>
                <w:lang w:bidi="hi-IN"/>
                <w14:ligatures w14:val="none"/>
              </w:rPr>
            </w:pPr>
          </w:p>
        </w:tc>
      </w:tr>
    </w:tbl>
    <w:p w14:paraId="2B840251" w14:textId="77777777" w:rsidR="00A12513" w:rsidRDefault="00A12513">
      <w:pPr>
        <w:suppressAutoHyphens w:val="0"/>
        <w:spacing w:line="240" w:lineRule="auto"/>
        <w:jc w:val="both"/>
        <w:rPr>
          <w:rFonts w:eastAsia="Calibri" w:cs="Calibri"/>
          <w:lang w:eastAsia="en-US"/>
          <w14:ligatures w14:val="none"/>
        </w:rPr>
      </w:pPr>
    </w:p>
    <w:p w14:paraId="0259B6AB" w14:textId="77777777" w:rsidR="00A12513" w:rsidRDefault="00A60B83">
      <w:pPr>
        <w:suppressAutoHyphens w:val="0"/>
        <w:spacing w:line="240" w:lineRule="auto"/>
        <w:jc w:val="both"/>
        <w:rPr>
          <w:rFonts w:eastAsia="Calibri" w:cs="Calibri"/>
          <w:lang w:eastAsia="en-US"/>
          <w14:ligatures w14:val="none"/>
        </w:rPr>
      </w:pPr>
      <w:r>
        <w:rPr>
          <w:rFonts w:eastAsia="Calibri" w:cs="Calibri"/>
          <w:lang w:eastAsia="en-US"/>
          <w14:ligatures w14:val="none"/>
        </w:rPr>
        <w:t>* wartość należy przenieść z załączników nr 8a, 8b i 8c formularzy asortymentowo-cenowych, które stanowią integralną część oferty.</w:t>
      </w:r>
    </w:p>
    <w:p w14:paraId="46C17E69" w14:textId="77777777" w:rsidR="00A12513" w:rsidRDefault="00A12513">
      <w:pPr>
        <w:tabs>
          <w:tab w:val="left" w:pos="851"/>
        </w:tabs>
        <w:spacing w:after="120" w:line="276" w:lineRule="auto"/>
        <w:jc w:val="both"/>
        <w:rPr>
          <w:sz w:val="20"/>
          <w:szCs w:val="20"/>
        </w:rPr>
      </w:pPr>
    </w:p>
    <w:p w14:paraId="081B5625" w14:textId="77777777" w:rsidR="00A12513" w:rsidRDefault="00A60B83">
      <w:pPr>
        <w:numPr>
          <w:ilvl w:val="0"/>
          <w:numId w:val="2"/>
        </w:numPr>
        <w:tabs>
          <w:tab w:val="left" w:pos="851"/>
        </w:tabs>
        <w:spacing w:after="12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Sposób dostawy*:</w:t>
      </w:r>
    </w:p>
    <w:p w14:paraId="1BC48550" w14:textId="77777777" w:rsidR="00A12513" w:rsidRDefault="00A60B83">
      <w:pPr>
        <w:tabs>
          <w:tab w:val="left" w:pos="851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[……] magazyn stołówki z wniesieniem</w:t>
      </w:r>
    </w:p>
    <w:p w14:paraId="5D3B068F" w14:textId="77777777" w:rsidR="00A12513" w:rsidRDefault="00A60B83">
      <w:pPr>
        <w:tabs>
          <w:tab w:val="left" w:pos="851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[……] siedziba placówki bez wniesienia do magazynu </w:t>
      </w:r>
    </w:p>
    <w:p w14:paraId="3C777424" w14:textId="77777777" w:rsidR="00A12513" w:rsidRDefault="00A60B83">
      <w:pPr>
        <w:tabs>
          <w:tab w:val="left" w:pos="851"/>
        </w:tabs>
        <w:spacing w:after="120" w:line="276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*zaznaczyć właściwe</w:t>
      </w:r>
    </w:p>
    <w:p w14:paraId="4DAF5AE6" w14:textId="57DDA80D" w:rsidR="00A12513" w:rsidRDefault="00A60B83">
      <w:pPr>
        <w:spacing w:after="120" w:line="254" w:lineRule="auto"/>
        <w:ind w:left="425" w:right="57"/>
        <w:jc w:val="both"/>
        <w:textAlignment w:val="baseline"/>
        <w:rPr>
          <w:rFonts w:ascii="Arial" w:eastAsia="NSimSun" w:hAnsi="Arial" w:cs="Arial"/>
          <w:i/>
          <w:iCs/>
          <w:kern w:val="2"/>
          <w:sz w:val="18"/>
          <w:szCs w:val="18"/>
          <w:lang w:bidi="hi-IN"/>
          <w14:ligatures w14:val="none"/>
        </w:rPr>
      </w:pPr>
      <w:r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 xml:space="preserve">W przypadku gdy Wykonawca w formularzu ofertowym nie wskaże drugiego kryterium Zamawiający </w:t>
      </w:r>
      <w:r w:rsidR="008919C8" w:rsidRPr="008919C8"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>przyjmuje, że Wykonawca deklaruje dostawę do placówki</w:t>
      </w:r>
      <w:r w:rsidR="008919C8"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 xml:space="preserve"> bez wniesienia i dostaje 0,00 p</w:t>
      </w:r>
      <w:r w:rsidR="008919C8" w:rsidRPr="008919C8"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>kt</w:t>
      </w:r>
      <w:r w:rsidR="008919C8"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 xml:space="preserve"> </w:t>
      </w:r>
      <w:r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>(dotyczy wszystkich części)</w:t>
      </w:r>
      <w:r w:rsidR="008919C8">
        <w:rPr>
          <w:rFonts w:ascii="Arial" w:hAnsi="Arial" w:cs="Arial"/>
          <w:i/>
          <w:iCs/>
          <w:color w:val="1C1C1C"/>
          <w:kern w:val="2"/>
          <w:sz w:val="18"/>
          <w:szCs w:val="18"/>
          <w:lang w:bidi="hi-IN"/>
          <w14:ligatures w14:val="none"/>
        </w:rPr>
        <w:t>.</w:t>
      </w:r>
      <w:bookmarkStart w:id="0" w:name="_GoBack"/>
      <w:bookmarkEnd w:id="0"/>
      <w:r>
        <w:rPr>
          <w:rFonts w:ascii="Arial" w:hAnsi="Arial" w:cs="Arial"/>
          <w:i/>
          <w:iCs/>
          <w:kern w:val="2"/>
          <w:sz w:val="18"/>
          <w:szCs w:val="18"/>
          <w:lang w:bidi="hi-IN"/>
          <w14:ligatures w14:val="none"/>
        </w:rPr>
        <w:t xml:space="preserve"> </w:t>
      </w:r>
    </w:p>
    <w:p w14:paraId="5B3F10E1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Oświadczam, że</w:t>
      </w:r>
      <w:r>
        <w:rPr>
          <w:rFonts w:ascii="Arial" w:hAnsi="Arial" w:cs="Arial"/>
          <w:sz w:val="20"/>
          <w:szCs w:val="20"/>
        </w:rPr>
        <w:t xml:space="preserve"> przedmiot zamówienia publicznego Wykonawca wykona w terminie i zgodnie z warunkami określonymi w SWZ.</w:t>
      </w:r>
    </w:p>
    <w:p w14:paraId="1D777416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Wykonawca zna treść SWZ i jest związany niniejszą ofertą do dnia określonego w SWZ, w części „Termin związania ofertą”.</w:t>
      </w:r>
    </w:p>
    <w:p w14:paraId="0AAD3C7F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Oświadczam, że</w:t>
      </w:r>
      <w:r>
        <w:rPr>
          <w:rFonts w:ascii="Arial" w:hAnsi="Arial" w:cs="Arial"/>
          <w:sz w:val="20"/>
          <w:szCs w:val="20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32F69912" w14:textId="77777777" w:rsidR="00A12513" w:rsidRDefault="00A60B8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5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  <w:lang w:eastAsia="pl-PL"/>
        </w:rPr>
        <w:t>Zamawiający żąda wskazania przez W</w:t>
      </w:r>
      <w:r>
        <w:rPr>
          <w:rFonts w:ascii="Arial" w:hAnsi="Arial"/>
          <w:sz w:val="20"/>
          <w:szCs w:val="20"/>
        </w:rPr>
        <w:t>ykonawcę, w ofercie, części zamówienia, których wykonanie zamierza powierzyć Podwykonawcom, oraz podania nazw ewentualnych Podwykonawców, jeżeli są już znani.</w:t>
      </w:r>
    </w:p>
    <w:tbl>
      <w:tblPr>
        <w:tblW w:w="870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6"/>
        <w:gridCol w:w="4322"/>
        <w:gridCol w:w="3818"/>
      </w:tblGrid>
      <w:tr w:rsidR="00A12513" w14:paraId="6EAD35E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2593" w14:textId="77777777" w:rsidR="00A12513" w:rsidRDefault="00A60B83">
            <w:pPr>
              <w:widowControl w:val="0"/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50AA" w14:textId="77777777" w:rsidR="00A12513" w:rsidRDefault="00A60B83">
            <w:pPr>
              <w:widowControl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88EA" w14:textId="77777777" w:rsidR="00A12513" w:rsidRDefault="00A60B83">
            <w:pPr>
              <w:widowControl w:val="0"/>
              <w:spacing w:after="120"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Nazwy ewentualnych Podwykonawców, jeżeli są już znani</w:t>
            </w:r>
          </w:p>
        </w:tc>
      </w:tr>
      <w:tr w:rsidR="00A12513" w14:paraId="5945849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926D" w14:textId="77777777" w:rsidR="00A12513" w:rsidRDefault="00A12513">
            <w:pPr>
              <w:widowControl w:val="0"/>
              <w:numPr>
                <w:ilvl w:val="0"/>
                <w:numId w:val="1"/>
              </w:numPr>
              <w:spacing w:after="120" w:line="276" w:lineRule="auto"/>
              <w:ind w:hanging="4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2474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392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13" w14:paraId="2C9327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1C1" w14:textId="77777777" w:rsidR="00A12513" w:rsidRDefault="00A12513">
            <w:pPr>
              <w:widowControl w:val="0"/>
              <w:numPr>
                <w:ilvl w:val="0"/>
                <w:numId w:val="1"/>
              </w:numPr>
              <w:spacing w:after="120" w:line="276" w:lineRule="auto"/>
              <w:ind w:hanging="4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79A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44B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65D704" w14:textId="77777777" w:rsidR="00A12513" w:rsidRDefault="00A12513">
      <w:pPr>
        <w:spacing w:after="120" w:line="276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71F66CA6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225 ustawy z dnia 11 września 2019 r. - Prawo zamówień publicznych (t.j. Dz</w:t>
      </w:r>
      <w:r w:rsidR="00310B51">
        <w:rPr>
          <w:rFonts w:ascii="Arial" w:hAnsi="Arial" w:cs="Arial"/>
          <w:bCs/>
          <w:sz w:val="20"/>
          <w:szCs w:val="20"/>
        </w:rPr>
        <w:t>. U. z 2024 r. poz. 1320 ze</w:t>
      </w:r>
      <w:r>
        <w:rPr>
          <w:rFonts w:ascii="Arial" w:hAnsi="Arial" w:cs="Arial"/>
          <w:bCs/>
          <w:sz w:val="20"/>
          <w:szCs w:val="20"/>
        </w:rPr>
        <w:t xml:space="preserve"> zm.) - zwane dalej „Pzp”, informuję, że wybór oferty:</w:t>
      </w:r>
    </w:p>
    <w:p w14:paraId="15B2FEFD" w14:textId="77777777" w:rsidR="00A12513" w:rsidRDefault="00A60B83">
      <w:pPr>
        <w:spacing w:after="120" w:line="276" w:lineRule="auto"/>
        <w:ind w:left="426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(właściwy wybór należy zaznaczyć wpisując w pole prostokąta znak X)</w:t>
      </w:r>
    </w:p>
    <w:p w14:paraId="0EECEBEE" w14:textId="77777777" w:rsidR="00A12513" w:rsidRDefault="00A12513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"/>
        <w:gridCol w:w="8221"/>
      </w:tblGrid>
      <w:tr w:rsidR="00A12513" w14:paraId="3907BBA6" w14:textId="7777777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CFE5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8" w:space="0" w:color="000000"/>
            </w:tcBorders>
          </w:tcPr>
          <w:p w14:paraId="22EB5424" w14:textId="77777777" w:rsidR="00A12513" w:rsidRDefault="00A60B83">
            <w:pPr>
              <w:widowControl w:val="0"/>
              <w:tabs>
                <w:tab w:val="left" w:pos="851"/>
              </w:tabs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będzie prowadzić do powstania u Zamawiającego obowiązku podatkowego; </w:t>
            </w:r>
          </w:p>
        </w:tc>
      </w:tr>
      <w:tr w:rsidR="00A12513" w14:paraId="6F623E85" w14:textId="77777777">
        <w:trPr>
          <w:trHeight w:val="213"/>
        </w:trPr>
        <w:tc>
          <w:tcPr>
            <w:tcW w:w="425" w:type="dxa"/>
            <w:tcBorders>
              <w:top w:val="single" w:sz="8" w:space="0" w:color="000000"/>
              <w:bottom w:val="single" w:sz="8" w:space="0" w:color="000000"/>
            </w:tcBorders>
          </w:tcPr>
          <w:p w14:paraId="78B6AF96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</w:tcPr>
          <w:p w14:paraId="137AF6FF" w14:textId="77777777" w:rsidR="00A12513" w:rsidRDefault="00A12513">
            <w:pPr>
              <w:widowControl w:val="0"/>
              <w:tabs>
                <w:tab w:val="left" w:pos="85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13" w14:paraId="7133F1F3" w14:textId="77777777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62C3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left w:val="single" w:sz="8" w:space="0" w:color="000000"/>
            </w:tcBorders>
          </w:tcPr>
          <w:p w14:paraId="14AAA2CB" w14:textId="77777777" w:rsidR="00A12513" w:rsidRDefault="00A60B83">
            <w:pPr>
              <w:widowControl w:val="0"/>
              <w:tabs>
                <w:tab w:val="left" w:pos="851"/>
              </w:tabs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będzie prowadzić do powstania u Zamawiającego obowiązku podatkowego:</w:t>
            </w:r>
          </w:p>
        </w:tc>
      </w:tr>
      <w:tr w:rsidR="00A12513" w14:paraId="3610EAF2" w14:textId="77777777">
        <w:tc>
          <w:tcPr>
            <w:tcW w:w="425" w:type="dxa"/>
            <w:tcBorders>
              <w:top w:val="single" w:sz="8" w:space="0" w:color="000000"/>
            </w:tcBorders>
          </w:tcPr>
          <w:p w14:paraId="70D5FDEC" w14:textId="77777777" w:rsidR="00A12513" w:rsidRDefault="00A12513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</w:tcPr>
          <w:p w14:paraId="5C7B304F" w14:textId="77777777" w:rsidR="00A12513" w:rsidRDefault="00A60B83">
            <w:pPr>
              <w:widowControl w:val="0"/>
              <w:numPr>
                <w:ilvl w:val="0"/>
                <w:numId w:val="3"/>
              </w:numPr>
              <w:tabs>
                <w:tab w:val="left" w:pos="515"/>
              </w:tabs>
              <w:spacing w:after="120" w:line="276" w:lineRule="auto"/>
              <w:ind w:left="515" w:hanging="567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wskazuję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nazwę (rodzaj) towaru lub usługi, których dostawa lub świadczenie będą prowadziły do powstania obowiązku podatkowego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…………………………………………………………..…………………...;</w:t>
            </w:r>
          </w:p>
          <w:p w14:paraId="7CF91DFD" w14:textId="77777777" w:rsidR="00A12513" w:rsidRDefault="00A60B83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120" w:line="276" w:lineRule="auto"/>
              <w:ind w:left="457" w:hanging="425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wskazuję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wartości towaru lub usługi objętego obowiązkiem podatkowym Zamawiającego, bez kwoty podatku: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………………………………………………………..………………………;</w:t>
            </w:r>
          </w:p>
          <w:p w14:paraId="7C006433" w14:textId="77777777" w:rsidR="00A12513" w:rsidRDefault="00A60B83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120" w:line="276" w:lineRule="auto"/>
              <w:ind w:left="457" w:hanging="425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wskazuję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stawkę podatku od towarów i usług, która zgodnie z wiedzą Wykonawcy, będzie miała zastosowanie: ……………………………………………………….………………………</w:t>
            </w:r>
          </w:p>
        </w:tc>
      </w:tr>
    </w:tbl>
    <w:p w14:paraId="4212077A" w14:textId="77777777" w:rsidR="00A12513" w:rsidRDefault="00A12513">
      <w:pPr>
        <w:spacing w:after="120"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8B5AAB0" w14:textId="77777777" w:rsidR="00A12513" w:rsidRDefault="00A60B83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eżeli dokumenty elektroniczne, przekazywane przy użyciu środków komunikacji elektronicznej, zawierają informacje stanowiące tajemnicę przedsiębiorstwa w rozumieniu przepisów ustawy                     z dnia 16 kwietnia 1993 r. o zwalczaniu nieuczciwej konkurencji (t.j. Dz. U. z 2026 r. poz. 85), Wykonawca, w celu utrzymania w poufności tych informacji, przekazuje je w wydzielonym                       i odpowiednio oznaczonym pliku, wraz z jednoczesnym zaznaczeniem polecenia </w:t>
      </w:r>
      <w:r>
        <w:rPr>
          <w:rFonts w:ascii="Arial" w:hAnsi="Arial" w:cs="Arial"/>
          <w:b/>
          <w:bCs/>
          <w:sz w:val="20"/>
          <w:szCs w:val="20"/>
        </w:rPr>
        <w:t>„Załącznik stanowiący tajemnicę przedsiębiorstwa”,</w:t>
      </w:r>
      <w:r>
        <w:rPr>
          <w:rFonts w:ascii="Arial" w:hAnsi="Arial" w:cs="Arial"/>
          <w:sz w:val="20"/>
          <w:szCs w:val="20"/>
        </w:rPr>
        <w:t xml:space="preserve"> a następnie wraz z plikami stanowiącymi jawną część należy ten plik zaszyfrować.</w:t>
      </w:r>
    </w:p>
    <w:p w14:paraId="7C61F3D5" w14:textId="77777777" w:rsidR="00A12513" w:rsidRDefault="00A60B83">
      <w:pPr>
        <w:tabs>
          <w:tab w:val="left" w:pos="851"/>
        </w:tabs>
        <w:spacing w:after="120" w:line="276" w:lineRule="auto"/>
        <w:ind w:left="851" w:hanging="425"/>
        <w:jc w:val="both"/>
        <w:rPr>
          <w:sz w:val="20"/>
          <w:szCs w:val="20"/>
        </w:rPr>
      </w:pPr>
      <w:bookmarkStart w:id="1" w:name="_Hlk82945547"/>
      <w:bookmarkEnd w:id="1"/>
      <w:r>
        <w:rPr>
          <w:rFonts w:ascii="Arial" w:hAnsi="Arial" w:cs="Arial"/>
          <w:sz w:val="20"/>
          <w:szCs w:val="20"/>
        </w:rPr>
        <w:t>Wykonawca nie może zastrzec informacji, o których mowa w art. 222 ust. 5 Pzp.</w:t>
      </w:r>
    </w:p>
    <w:p w14:paraId="54D420AC" w14:textId="77777777" w:rsidR="00A12513" w:rsidRDefault="00A12513">
      <w:pPr>
        <w:tabs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</w:p>
    <w:p w14:paraId="68F64EB5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bCs/>
          <w:sz w:val="20"/>
          <w:szCs w:val="20"/>
        </w:rPr>
        <w:t>ykonawca jest:</w:t>
      </w:r>
    </w:p>
    <w:p w14:paraId="4C3668FE" w14:textId="77777777" w:rsidR="00A12513" w:rsidRDefault="00A60B83">
      <w:pPr>
        <w:spacing w:after="120" w:line="276" w:lineRule="auto"/>
        <w:ind w:left="426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(właściwy wybór należy zaznaczyć wpisując w</w:t>
      </w:r>
      <w:r>
        <w:rPr>
          <w:rFonts w:ascii="Arial" w:hAnsi="Arial"/>
          <w:sz w:val="20"/>
          <w:szCs w:val="20"/>
        </w:rPr>
        <w:t xml:space="preserve"> pole prostokąta znak X)</w:t>
      </w:r>
    </w:p>
    <w:tbl>
      <w:tblPr>
        <w:tblW w:w="864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8079"/>
      </w:tblGrid>
      <w:tr w:rsidR="00A12513" w14:paraId="59C1BE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C00C" w14:textId="77777777" w:rsidR="00A12513" w:rsidRDefault="00A1251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C27" w14:textId="77777777" w:rsidR="00A12513" w:rsidRDefault="00A60B83">
            <w:pPr>
              <w:widowControl w:val="0"/>
              <w:tabs>
                <w:tab w:val="left" w:pos="851"/>
              </w:tabs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mikroprzedsiębiorcą </w:t>
            </w:r>
            <w:r>
              <w:rPr>
                <w:rFonts w:ascii="Arial" w:hAnsi="Arial" w:cs="Arial"/>
                <w:sz w:val="20"/>
                <w:szCs w:val="20"/>
              </w:rPr>
              <w:t>w rozumieniu art. 7 ust. 1 pkt 1 ustawy z dnia 6 marca 2018 r. - Prawo przedsiębiorców (t.j. Dz.</w:t>
            </w:r>
            <w:r w:rsidR="00310B51">
              <w:rPr>
                <w:rFonts w:ascii="Arial" w:hAnsi="Arial" w:cs="Arial"/>
                <w:sz w:val="20"/>
                <w:szCs w:val="20"/>
              </w:rPr>
              <w:t xml:space="preserve"> U. z 2025 r. poz. 1480 ze </w:t>
            </w:r>
            <w:r>
              <w:rPr>
                <w:rFonts w:ascii="Arial" w:hAnsi="Arial" w:cs="Arial"/>
                <w:sz w:val="20"/>
                <w:szCs w:val="20"/>
              </w:rPr>
              <w:t>zm.);</w:t>
            </w:r>
          </w:p>
        </w:tc>
      </w:tr>
      <w:tr w:rsidR="00A12513" w14:paraId="343EC2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A3E1" w14:textId="77777777" w:rsidR="00A12513" w:rsidRDefault="00A1251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E01" w14:textId="77777777" w:rsidR="00A12513" w:rsidRDefault="00A60B83">
            <w:pPr>
              <w:widowControl w:val="0"/>
              <w:tabs>
                <w:tab w:val="left" w:pos="851"/>
              </w:tabs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małym przedsiębiorcą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rozumieniu art. 7 ust. 1 pkt 2 ustawy z dnia 6 marca 2018 r. - Prawo przedsiębiorców (t.j. D</w:t>
            </w:r>
            <w:r w:rsidR="00310B51">
              <w:rPr>
                <w:rFonts w:ascii="Arial" w:hAnsi="Arial" w:cs="Arial"/>
                <w:sz w:val="20"/>
                <w:szCs w:val="20"/>
              </w:rPr>
              <w:t>z. U. z 2025 r. poz. 1480 ze</w:t>
            </w:r>
            <w:r>
              <w:rPr>
                <w:rFonts w:ascii="Arial" w:hAnsi="Arial" w:cs="Arial"/>
                <w:sz w:val="20"/>
                <w:szCs w:val="20"/>
              </w:rPr>
              <w:t xml:space="preserve"> zm.);</w:t>
            </w:r>
          </w:p>
        </w:tc>
      </w:tr>
      <w:tr w:rsidR="00A12513" w14:paraId="18C98744" w14:textId="77777777">
        <w:trPr>
          <w:trHeight w:val="2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9AD" w14:textId="77777777" w:rsidR="00A12513" w:rsidRDefault="00A1251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CA5F" w14:textId="77777777" w:rsidR="00A12513" w:rsidRDefault="00A60B83">
            <w:pPr>
              <w:widowControl w:val="0"/>
              <w:tabs>
                <w:tab w:val="left" w:pos="851"/>
              </w:tabs>
              <w:spacing w:after="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średnim przedsiębiorcą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rozumieniu art. 7 ust. 1 pkt 3 ustawy z dnia 6 marca 2018 r. - Prawo przedsiębiorców (t.j. Dz.</w:t>
            </w:r>
            <w:r w:rsidR="00310B51">
              <w:rPr>
                <w:rFonts w:ascii="Arial" w:hAnsi="Arial" w:cs="Arial"/>
                <w:sz w:val="20"/>
                <w:szCs w:val="20"/>
              </w:rPr>
              <w:t xml:space="preserve"> U. z 2025 r. poz. 1480 ze </w:t>
            </w:r>
            <w:r>
              <w:rPr>
                <w:rFonts w:ascii="Arial" w:hAnsi="Arial" w:cs="Arial"/>
                <w:sz w:val="20"/>
                <w:szCs w:val="20"/>
              </w:rPr>
              <w:t>zm.).</w:t>
            </w:r>
          </w:p>
        </w:tc>
      </w:tr>
    </w:tbl>
    <w:p w14:paraId="0656ECC9" w14:textId="77777777" w:rsidR="00A12513" w:rsidRDefault="00A12513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C68D85" w14:textId="77777777" w:rsidR="00A12513" w:rsidRDefault="00A60B83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</w:t>
      </w:r>
      <w:r>
        <w:rPr>
          <w:rFonts w:ascii="Arial" w:hAnsi="Arial" w:cs="Arial"/>
          <w:bCs/>
          <w:sz w:val="20"/>
          <w:szCs w:val="20"/>
        </w:rPr>
        <w:t xml:space="preserve"> Wykonawca wypełnił</w:t>
      </w:r>
      <w:r>
        <w:rPr>
          <w:rFonts w:ascii="Arial" w:hAnsi="Arial" w:cs="Arial"/>
          <w:sz w:val="20"/>
          <w:szCs w:val="20"/>
        </w:rPr>
        <w:t xml:space="preserve"> obowiązki informacyjne przewidziane w art. 13 lub art. 14 rozporządzenia 2016/679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14:paraId="0F30117E" w14:textId="77777777" w:rsidR="00A12513" w:rsidRDefault="00A12513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21BD103" w14:textId="77777777" w:rsidR="00A12513" w:rsidRDefault="00A12513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02E2972" w14:textId="77777777" w:rsidR="00A12513" w:rsidRDefault="00A12513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5F8CD96" w14:textId="77777777" w:rsidR="00A12513" w:rsidRDefault="00A12513">
      <w:pPr>
        <w:rPr>
          <w:rFonts w:ascii="Times New Roman" w:hAnsi="Times New Roman"/>
          <w:sz w:val="20"/>
          <w:szCs w:val="20"/>
        </w:rPr>
      </w:pPr>
    </w:p>
    <w:p w14:paraId="74F3BECB" w14:textId="77777777" w:rsidR="00A12513" w:rsidRDefault="00A60B83" w:rsidP="008919C8">
      <w:pPr>
        <w:spacing w:after="0" w:line="240" w:lineRule="auto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……………………………………….</w:t>
      </w:r>
    </w:p>
    <w:p w14:paraId="45EB60A4" w14:textId="77777777" w:rsidR="00A12513" w:rsidRDefault="00A60B83" w:rsidP="008919C8">
      <w:pPr>
        <w:spacing w:after="0" w:line="240" w:lineRule="auto"/>
        <w:ind w:left="4820"/>
        <w:jc w:val="both"/>
        <w:rPr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Data; kwalifikowany podpis elektroniczny lub podpis zaufany lub podpis osobisty</w:t>
      </w:r>
    </w:p>
    <w:p w14:paraId="71E746D2" w14:textId="77777777" w:rsidR="00A12513" w:rsidRDefault="00A12513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sectPr w:rsidR="00A125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426" w:footer="709" w:gutter="0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1B7786" w16cex:dateUtc="2026-04-17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504FBA" w16cid:durableId="7F1B77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81569" w14:textId="77777777" w:rsidR="00D6085F" w:rsidRDefault="00D6085F">
      <w:pPr>
        <w:spacing w:after="0" w:line="240" w:lineRule="auto"/>
      </w:pPr>
      <w:r>
        <w:separator/>
      </w:r>
    </w:p>
  </w:endnote>
  <w:endnote w:type="continuationSeparator" w:id="0">
    <w:p w14:paraId="76838D87" w14:textId="77777777" w:rsidR="00D6085F" w:rsidRDefault="00D6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DD38" w14:textId="77777777" w:rsidR="00A12513" w:rsidRDefault="00A12513">
    <w:pPr>
      <w:pStyle w:val="Stopka"/>
      <w:jc w:val="center"/>
    </w:pPr>
  </w:p>
  <w:tbl>
    <w:tblPr>
      <w:tblW w:w="9178" w:type="dxa"/>
      <w:tblInd w:w="108" w:type="dxa"/>
      <w:tblLayout w:type="fixed"/>
      <w:tblLook w:val="0000" w:firstRow="0" w:lastRow="0" w:firstColumn="0" w:lastColumn="0" w:noHBand="0" w:noVBand="0"/>
    </w:tblPr>
    <w:tblGrid>
      <w:gridCol w:w="9178"/>
    </w:tblGrid>
    <w:tr w:rsidR="00A12513" w14:paraId="74063FA4" w14:textId="77777777">
      <w:tc>
        <w:tcPr>
          <w:tcW w:w="9178" w:type="dxa"/>
          <w:tcBorders>
            <w:top w:val="single" w:sz="4" w:space="0" w:color="000000"/>
          </w:tcBorders>
        </w:tcPr>
        <w:p w14:paraId="2BCC9918" w14:textId="77777777" w:rsidR="00A12513" w:rsidRDefault="00A12513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6319E8D6" w14:textId="4CC85203" w:rsidR="00A12513" w:rsidRDefault="00A60B83">
          <w:pPr>
            <w:pStyle w:val="Stopka"/>
            <w:spacing w:after="160"/>
          </w:pPr>
          <w:r>
            <w:rPr>
              <w:rFonts w:ascii="Arial" w:hAnsi="Arial" w:cs="Arial"/>
              <w:sz w:val="18"/>
            </w:rPr>
            <w:t xml:space="preserve">Strona </w:t>
          </w:r>
          <w:r>
            <w:rPr>
              <w:rFonts w:ascii="Arial" w:hAnsi="Arial" w:cs="Arial"/>
              <w:b/>
              <w:sz w:val="18"/>
            </w:rPr>
            <w:fldChar w:fldCharType="begin"/>
          </w:r>
          <w:r>
            <w:rPr>
              <w:rFonts w:ascii="Arial" w:hAnsi="Arial" w:cs="Arial"/>
              <w:b/>
              <w:sz w:val="18"/>
            </w:rPr>
            <w:instrText xml:space="preserve"> PAGE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D6085F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>
            <w:rPr>
              <w:rFonts w:ascii="Arial" w:hAnsi="Arial" w:cs="Arial"/>
              <w:sz w:val="18"/>
            </w:rPr>
            <w:t xml:space="preserve"> z </w:t>
          </w:r>
          <w:r>
            <w:rPr>
              <w:rFonts w:ascii="Arial" w:hAnsi="Arial" w:cs="Arial"/>
              <w:b/>
              <w:sz w:val="18"/>
            </w:rPr>
            <w:fldChar w:fldCharType="begin"/>
          </w:r>
          <w:r>
            <w:rPr>
              <w:rFonts w:ascii="Arial" w:hAnsi="Arial" w:cs="Arial"/>
              <w:b/>
              <w:sz w:val="18"/>
            </w:rPr>
            <w:instrText xml:space="preserve"> NUMPAGES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D6085F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EC477FB" w14:textId="77777777" w:rsidR="00A12513" w:rsidRDefault="00A12513">
    <w:pPr>
      <w:pStyle w:val="Stopka"/>
      <w:jc w:val="center"/>
    </w:pPr>
  </w:p>
  <w:p w14:paraId="423BA656" w14:textId="77777777" w:rsidR="00A12513" w:rsidRDefault="00A12513">
    <w:pPr>
      <w:pStyle w:val="Stopka"/>
      <w:jc w:val="center"/>
      <w:rPr>
        <w:rFonts w:ascii="Arial" w:hAnsi="Arial" w:cs="Arial"/>
        <w:sz w:val="18"/>
        <w:szCs w:val="18"/>
      </w:rPr>
    </w:pPr>
  </w:p>
  <w:p w14:paraId="0568F608" w14:textId="77777777" w:rsidR="00A12513" w:rsidRDefault="00A12513">
    <w:pPr>
      <w:pStyle w:val="Stopka"/>
      <w:spacing w:after="16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43CF4" w14:textId="77777777" w:rsidR="00A12513" w:rsidRDefault="00A12513">
    <w:pPr>
      <w:pStyle w:val="Stopka"/>
      <w:jc w:val="center"/>
    </w:pPr>
  </w:p>
  <w:tbl>
    <w:tblPr>
      <w:tblW w:w="9178" w:type="dxa"/>
      <w:tblInd w:w="108" w:type="dxa"/>
      <w:tblLayout w:type="fixed"/>
      <w:tblLook w:val="0000" w:firstRow="0" w:lastRow="0" w:firstColumn="0" w:lastColumn="0" w:noHBand="0" w:noVBand="0"/>
    </w:tblPr>
    <w:tblGrid>
      <w:gridCol w:w="9178"/>
    </w:tblGrid>
    <w:tr w:rsidR="00A12513" w14:paraId="48F354A1" w14:textId="77777777">
      <w:tc>
        <w:tcPr>
          <w:tcW w:w="9178" w:type="dxa"/>
          <w:tcBorders>
            <w:top w:val="single" w:sz="4" w:space="0" w:color="000000"/>
          </w:tcBorders>
        </w:tcPr>
        <w:p w14:paraId="27930A80" w14:textId="77777777" w:rsidR="00A12513" w:rsidRDefault="00A12513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4F068A45" w14:textId="77777777" w:rsidR="00A12513" w:rsidRDefault="00A60B83">
          <w:pPr>
            <w:pStyle w:val="Stopka"/>
            <w:spacing w:after="160"/>
          </w:pPr>
          <w:r>
            <w:rPr>
              <w:rFonts w:ascii="Arial" w:hAnsi="Arial" w:cs="Arial"/>
              <w:sz w:val="18"/>
            </w:rPr>
            <w:t xml:space="preserve">Strona </w:t>
          </w:r>
          <w:r>
            <w:rPr>
              <w:rFonts w:ascii="Arial" w:hAnsi="Arial" w:cs="Arial"/>
              <w:b/>
              <w:sz w:val="18"/>
            </w:rPr>
            <w:fldChar w:fldCharType="begin"/>
          </w:r>
          <w:r>
            <w:rPr>
              <w:rFonts w:ascii="Arial" w:hAnsi="Arial" w:cs="Arial"/>
              <w:b/>
              <w:sz w:val="18"/>
            </w:rPr>
            <w:instrText xml:space="preserve"> PAGE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>
            <w:rPr>
              <w:rFonts w:ascii="Arial" w:hAnsi="Arial" w:cs="Arial"/>
              <w:sz w:val="18"/>
            </w:rPr>
            <w:t xml:space="preserve"> z </w:t>
          </w:r>
          <w:r>
            <w:rPr>
              <w:rFonts w:ascii="Arial" w:hAnsi="Arial" w:cs="Arial"/>
              <w:b/>
              <w:sz w:val="18"/>
            </w:rPr>
            <w:fldChar w:fldCharType="begin"/>
          </w:r>
          <w:r>
            <w:rPr>
              <w:rFonts w:ascii="Arial" w:hAnsi="Arial" w:cs="Arial"/>
              <w:b/>
              <w:sz w:val="18"/>
            </w:rPr>
            <w:instrText xml:space="preserve"> NUMPAGES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sz w:val="18"/>
            </w:rPr>
            <w:t>4</w:t>
          </w:r>
          <w:r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A027CFB" w14:textId="77777777" w:rsidR="00A12513" w:rsidRDefault="00A12513">
    <w:pPr>
      <w:pStyle w:val="Stopka"/>
      <w:jc w:val="center"/>
    </w:pPr>
  </w:p>
  <w:p w14:paraId="0C817085" w14:textId="77777777" w:rsidR="00A12513" w:rsidRDefault="00A12513">
    <w:pPr>
      <w:pStyle w:val="Stopka"/>
      <w:jc w:val="center"/>
      <w:rPr>
        <w:rFonts w:ascii="Arial" w:hAnsi="Arial" w:cs="Arial"/>
        <w:sz w:val="18"/>
        <w:szCs w:val="18"/>
      </w:rPr>
    </w:pPr>
  </w:p>
  <w:p w14:paraId="5CC64ECB" w14:textId="77777777" w:rsidR="00A12513" w:rsidRDefault="00A12513">
    <w:pPr>
      <w:pStyle w:val="Stopka"/>
      <w:spacing w:after="1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A883" w14:textId="77777777" w:rsidR="00D6085F" w:rsidRDefault="00D6085F">
      <w:pPr>
        <w:rPr>
          <w:sz w:val="12"/>
        </w:rPr>
      </w:pPr>
      <w:r>
        <w:separator/>
      </w:r>
    </w:p>
  </w:footnote>
  <w:footnote w:type="continuationSeparator" w:id="0">
    <w:p w14:paraId="1FA7D635" w14:textId="77777777" w:rsidR="00D6085F" w:rsidRDefault="00D6085F">
      <w:pPr>
        <w:rPr>
          <w:sz w:val="12"/>
        </w:rPr>
      </w:pPr>
      <w:r>
        <w:continuationSeparator/>
      </w:r>
    </w:p>
  </w:footnote>
  <w:footnote w:id="1">
    <w:p w14:paraId="0057E475" w14:textId="77777777" w:rsidR="00A12513" w:rsidRDefault="00A60B83">
      <w:pPr>
        <w:pStyle w:val="Tekstprzypisudolnego"/>
        <w:suppressAutoHyphens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</w:rPr>
        <w:t xml:space="preserve"> Rozporządzenie Parlamentu Europejskiego i Rady (UE) 2016/679 z dnia 27 kwietnia 2016 r.                       w sprawie ochrony osób fizycznych w związku z przetwarzaniem danych osobowych i w sprawie swobodnego przepływu takich danych oraz uchylenia dyrektywy 95/46/WE (ogólne rozporządzenie                    o ochronie danych) (Dz. Urz. UE L 119 z 04.05.2016, str. 1).</w:t>
      </w:r>
    </w:p>
  </w:footnote>
  <w:footnote w:id="2">
    <w:p w14:paraId="46E41BAB" w14:textId="77777777" w:rsidR="00A12513" w:rsidRDefault="00A60B83">
      <w:pPr>
        <w:pStyle w:val="Tekstprzypisudolnego"/>
        <w:suppressAutoHyphens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92FF" w14:textId="77777777" w:rsidR="00A12513" w:rsidRDefault="00A12513">
    <w:pPr>
      <w:jc w:val="center"/>
      <w:rPr>
        <w:color w:val="EE0000"/>
      </w:rPr>
    </w:pPr>
  </w:p>
  <w:tbl>
    <w:tblPr>
      <w:tblW w:w="9210" w:type="dxa"/>
      <w:tblLayout w:type="fixed"/>
      <w:tblLook w:val="0000" w:firstRow="0" w:lastRow="0" w:firstColumn="0" w:lastColumn="0" w:noHBand="0" w:noVBand="0"/>
    </w:tblPr>
    <w:tblGrid>
      <w:gridCol w:w="9210"/>
    </w:tblGrid>
    <w:tr w:rsidR="00A12513" w14:paraId="28CD3D27" w14:textId="77777777">
      <w:trPr>
        <w:trHeight w:val="91"/>
      </w:trPr>
      <w:tc>
        <w:tcPr>
          <w:tcW w:w="9210" w:type="dxa"/>
          <w:tcBorders>
            <w:bottom w:val="single" w:sz="4" w:space="0" w:color="000000"/>
          </w:tcBorders>
        </w:tcPr>
        <w:p w14:paraId="0EF903DA" w14:textId="77777777" w:rsidR="00A12513" w:rsidRDefault="00A60B83">
          <w:pPr>
            <w:pStyle w:val="Nagwek"/>
            <w:suppressAutoHyphens/>
            <w:spacing w:line="276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Zamawiający przeprowadzający postępowanie – Centrum Usług Wspólnych w Zaniemyślu, Łękno ul. Poznańska</w:t>
          </w:r>
          <w:r w:rsidR="00310B51">
            <w:rPr>
              <w:rFonts w:ascii="Arial" w:hAnsi="Arial" w:cs="Arial"/>
              <w:i/>
              <w:sz w:val="16"/>
              <w:szCs w:val="16"/>
            </w:rPr>
            <w:t xml:space="preserve"> 12</w:t>
          </w:r>
          <w:r>
            <w:rPr>
              <w:rFonts w:ascii="Arial" w:hAnsi="Arial" w:cs="Arial"/>
              <w:i/>
              <w:sz w:val="16"/>
              <w:szCs w:val="16"/>
            </w:rPr>
            <w:t>, 63-020 Zaniemyśl NIP: 7861478959</w:t>
          </w:r>
        </w:p>
        <w:p w14:paraId="0215730D" w14:textId="77777777" w:rsidR="00A12513" w:rsidRDefault="00A60B83">
          <w:pPr>
            <w:widowControl w:val="0"/>
            <w:spacing w:after="0" w:line="276" w:lineRule="auto"/>
          </w:pPr>
          <w:r>
            <w:rPr>
              <w:rFonts w:ascii="Arial" w:hAnsi="Arial" w:cs="Arial"/>
              <w:i/>
              <w:sz w:val="16"/>
              <w:szCs w:val="16"/>
            </w:rPr>
            <w:t>Nazwa nadana zamówieniu: „Sukcesywna dostawa artykułów spożywczych do jednostek oświatowych, dla których organem prowadzącym jest Gmina Zaniemyśl, w roku szkolnym 2026/2027”</w:t>
          </w:r>
        </w:p>
        <w:p w14:paraId="0BEB7DB0" w14:textId="77777777" w:rsidR="00A12513" w:rsidRDefault="00A60B83">
          <w:pPr>
            <w:widowControl w:val="0"/>
            <w:spacing w:after="0" w:line="276" w:lineRule="auto"/>
          </w:pPr>
          <w:r>
            <w:rPr>
              <w:rFonts w:ascii="Arial" w:hAnsi="Arial" w:cs="Arial"/>
              <w:b/>
              <w:bCs/>
              <w:i/>
              <w:sz w:val="16"/>
              <w:szCs w:val="16"/>
            </w:rPr>
            <w:t>Oznaczenie sprawy: CUW.223.1.2026</w:t>
          </w:r>
        </w:p>
        <w:p w14:paraId="644172BF" w14:textId="77777777" w:rsidR="00A12513" w:rsidRDefault="00A60B83">
          <w:pPr>
            <w:pStyle w:val="Nagwek"/>
            <w:spacing w:line="276" w:lineRule="auto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Załącznik nr 1 do SWZ Formularz ofertowy </w:t>
          </w:r>
        </w:p>
        <w:p w14:paraId="3DDC07DB" w14:textId="77777777" w:rsidR="00A12513" w:rsidRDefault="00A12513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i/>
              <w:sz w:val="2"/>
              <w:szCs w:val="2"/>
            </w:rPr>
          </w:pPr>
        </w:p>
        <w:p w14:paraId="3D263E7E" w14:textId="77777777" w:rsidR="00A12513" w:rsidRDefault="00A12513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i/>
              <w:sz w:val="2"/>
              <w:szCs w:val="2"/>
            </w:rPr>
          </w:pPr>
        </w:p>
        <w:p w14:paraId="7F382AC1" w14:textId="77777777" w:rsidR="00A12513" w:rsidRDefault="00A12513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64AFD190" w14:textId="77777777" w:rsidR="00A12513" w:rsidRDefault="00A12513">
    <w:pPr>
      <w:pStyle w:val="Nagwek"/>
      <w:spacing w:after="16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8616" w14:textId="77777777" w:rsidR="00A12513" w:rsidRDefault="00A12513">
    <w:pPr>
      <w:jc w:val="center"/>
      <w:rPr>
        <w:color w:val="EE0000"/>
      </w:rPr>
    </w:pPr>
  </w:p>
  <w:tbl>
    <w:tblPr>
      <w:tblW w:w="9210" w:type="dxa"/>
      <w:tblLayout w:type="fixed"/>
      <w:tblLook w:val="0000" w:firstRow="0" w:lastRow="0" w:firstColumn="0" w:lastColumn="0" w:noHBand="0" w:noVBand="0"/>
    </w:tblPr>
    <w:tblGrid>
      <w:gridCol w:w="9210"/>
    </w:tblGrid>
    <w:tr w:rsidR="00A12513" w14:paraId="3A484CB3" w14:textId="77777777">
      <w:trPr>
        <w:trHeight w:val="91"/>
      </w:trPr>
      <w:tc>
        <w:tcPr>
          <w:tcW w:w="9210" w:type="dxa"/>
          <w:tcBorders>
            <w:bottom w:val="single" w:sz="4" w:space="0" w:color="000000"/>
          </w:tcBorders>
        </w:tcPr>
        <w:p w14:paraId="016DD209" w14:textId="77777777" w:rsidR="00A12513" w:rsidRDefault="00A60B83">
          <w:pPr>
            <w:pStyle w:val="Nagwek"/>
            <w:suppressAutoHyphens/>
            <w:spacing w:line="276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Zamawiający przeprowadzający postępowanie – Centrum Usług Wspólnych w Zaniemyślu, Łękno ul. Poznańska, 63-020 Zaniemyśl NIP: 7861478959</w:t>
          </w:r>
        </w:p>
        <w:p w14:paraId="6D1F6727" w14:textId="77777777" w:rsidR="00A12513" w:rsidRDefault="00A60B83">
          <w:pPr>
            <w:widowControl w:val="0"/>
            <w:spacing w:after="0" w:line="276" w:lineRule="auto"/>
          </w:pPr>
          <w:r>
            <w:rPr>
              <w:rFonts w:ascii="Arial" w:hAnsi="Arial" w:cs="Arial"/>
              <w:i/>
              <w:sz w:val="16"/>
              <w:szCs w:val="16"/>
            </w:rPr>
            <w:t>Nazwa nadana zamówieniu: „Sukcesywna dostawa artykułów spożywczych do jednostek oświatowych, dla których organem prowadzącym jest Gmina Zaniemyśl, w roku szkolnym 2026/2027”</w:t>
          </w:r>
        </w:p>
        <w:p w14:paraId="68C532BC" w14:textId="77777777" w:rsidR="00A12513" w:rsidRDefault="00A60B83">
          <w:pPr>
            <w:widowControl w:val="0"/>
            <w:spacing w:after="0" w:line="276" w:lineRule="auto"/>
          </w:pPr>
          <w:r>
            <w:rPr>
              <w:rFonts w:ascii="Arial" w:hAnsi="Arial" w:cs="Arial"/>
              <w:b/>
              <w:bCs/>
              <w:i/>
              <w:sz w:val="16"/>
              <w:szCs w:val="16"/>
            </w:rPr>
            <w:t>Oznaczenie sprawy: CUW.223.1.2026</w:t>
          </w:r>
        </w:p>
        <w:p w14:paraId="70384D81" w14:textId="77777777" w:rsidR="00A12513" w:rsidRDefault="00A60B83">
          <w:pPr>
            <w:pStyle w:val="Nagwek"/>
            <w:spacing w:line="276" w:lineRule="auto"/>
          </w:pPr>
          <w:bookmarkStart w:id="2" w:name="_Hlk524800826"/>
          <w:bookmarkEnd w:id="2"/>
          <w:r>
            <w:rPr>
              <w:rFonts w:ascii="Arial" w:hAnsi="Arial" w:cs="Arial"/>
              <w:b/>
              <w:i/>
              <w:sz w:val="16"/>
              <w:szCs w:val="16"/>
            </w:rPr>
            <w:t xml:space="preserve">Załącznik nr 1 do SWZ Formularz ofertowy </w:t>
          </w:r>
        </w:p>
        <w:p w14:paraId="3B024DB1" w14:textId="77777777" w:rsidR="00A12513" w:rsidRDefault="00A12513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i/>
              <w:sz w:val="2"/>
              <w:szCs w:val="2"/>
            </w:rPr>
          </w:pPr>
        </w:p>
        <w:p w14:paraId="626B54A4" w14:textId="77777777" w:rsidR="00A12513" w:rsidRDefault="00A12513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i/>
              <w:sz w:val="2"/>
              <w:szCs w:val="2"/>
            </w:rPr>
          </w:pPr>
        </w:p>
        <w:p w14:paraId="4A9B1382" w14:textId="77777777" w:rsidR="00A12513" w:rsidRDefault="00A12513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02B34D24" w14:textId="77777777" w:rsidR="00A12513" w:rsidRDefault="00A12513">
    <w:pPr>
      <w:pStyle w:val="Nagwek"/>
      <w:spacing w:after="16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6C1"/>
    <w:multiLevelType w:val="multilevel"/>
    <w:tmpl w:val="22E27C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73140B"/>
    <w:multiLevelType w:val="multilevel"/>
    <w:tmpl w:val="3B5CA3B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b w:val="0"/>
        <w:i w:val="0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7A48CE"/>
    <w:multiLevelType w:val="multilevel"/>
    <w:tmpl w:val="A16AE8B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Times New Roman"/>
        <w:b w:val="0"/>
        <w:i w:val="0"/>
        <w:sz w:val="22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EE4106"/>
    <w:multiLevelType w:val="multilevel"/>
    <w:tmpl w:val="9E104F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13"/>
    <w:rsid w:val="00021952"/>
    <w:rsid w:val="00127E95"/>
    <w:rsid w:val="001E56B7"/>
    <w:rsid w:val="002723FF"/>
    <w:rsid w:val="00310B51"/>
    <w:rsid w:val="008919C8"/>
    <w:rsid w:val="00A12513"/>
    <w:rsid w:val="00A60B83"/>
    <w:rsid w:val="00B3630E"/>
    <w:rsid w:val="00B661F2"/>
    <w:rsid w:val="00D107E6"/>
    <w:rsid w:val="00D6085F"/>
    <w:rsid w:val="00E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76A4D"/>
  <w15:docId w15:val="{005C05AF-CDA7-471F-A1A8-B68122E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6" w:lineRule="auto"/>
    </w:pPr>
    <w:rPr>
      <w:rFonts w:eastAsia="Times New Roman" w:cs="Times New Roman"/>
      <w:kern w:val="0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uppressAutoHyphens w:val="0"/>
      <w:spacing w:before="120" w:after="12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suppressAutoHyphens w:val="0"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widowControl w:val="0"/>
      <w:suppressAutoHyphens w:val="0"/>
      <w:spacing w:before="120" w:after="120" w:line="240" w:lineRule="auto"/>
      <w:jc w:val="both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widowControl w:val="0"/>
      <w:suppressAutoHyphens w:val="0"/>
      <w:spacing w:before="120" w:after="120" w:line="240" w:lineRule="auto"/>
      <w:jc w:val="both"/>
      <w:outlineLvl w:val="3"/>
    </w:pPr>
    <w:rPr>
      <w:rFonts w:ascii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widowControl w:val="0"/>
      <w:suppressAutoHyphens w:val="0"/>
      <w:spacing w:before="240" w:after="60" w:line="240" w:lineRule="auto"/>
      <w:jc w:val="both"/>
      <w:outlineLvl w:val="4"/>
    </w:pPr>
    <w:rPr>
      <w:rFonts w:ascii="Liberation Serif" w:hAnsi="Liberation Serif" w:cs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widowControl w:val="0"/>
      <w:suppressAutoHyphens w:val="0"/>
      <w:spacing w:before="240" w:after="60" w:line="240" w:lineRule="auto"/>
      <w:jc w:val="both"/>
      <w:outlineLvl w:val="5"/>
    </w:pPr>
    <w:rPr>
      <w:rFonts w:ascii="Liberation Serif" w:hAnsi="Liberation Serif" w:cs="Calibri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widowControl w:val="0"/>
      <w:suppressAutoHyphens w:val="0"/>
      <w:spacing w:before="240" w:after="60" w:line="240" w:lineRule="auto"/>
      <w:jc w:val="both"/>
      <w:outlineLvl w:val="6"/>
    </w:pPr>
    <w:rPr>
      <w:rFonts w:ascii="Liberation Serif" w:hAnsi="Liberation Serif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widowControl w:val="0"/>
      <w:suppressAutoHyphens w:val="0"/>
      <w:spacing w:before="240" w:after="60" w:line="240" w:lineRule="auto"/>
      <w:jc w:val="both"/>
      <w:outlineLvl w:val="7"/>
    </w:pPr>
    <w:rPr>
      <w:rFonts w:ascii="Liberation Serif" w:hAnsi="Liberation Serif" w:cs="Calibri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widowControl w:val="0"/>
      <w:suppressAutoHyphens w:val="0"/>
      <w:spacing w:before="240" w:after="60" w:line="240" w:lineRule="auto"/>
      <w:jc w:val="both"/>
      <w:outlineLvl w:val="8"/>
    </w:pPr>
    <w:rPr>
      <w:rFonts w:ascii="Cambria" w:hAnsi="Cambria" w:cs="Cambr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b/>
      <w:bCs/>
      <w:kern w:val="0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b/>
      <w:bCs/>
      <w:i/>
      <w:iCs/>
      <w:kern w:val="0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b/>
      <w:bCs/>
      <w:kern w:val="0"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kern w:val="0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i/>
      <w:iCs/>
      <w:kern w:val="0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asciiTheme="majorHAnsi" w:eastAsiaTheme="majorEastAsia" w:hAnsiTheme="majorHAnsi" w:cstheme="majorBidi"/>
      <w:kern w:val="0"/>
      <w:sz w:val="22"/>
      <w:szCs w:val="22"/>
      <w:lang w:eastAsia="zh-CN"/>
    </w:rPr>
  </w:style>
  <w:style w:type="character" w:customStyle="1" w:styleId="WW8Num2z0">
    <w:name w:val="WW8Num2z0"/>
    <w:uiPriority w:val="99"/>
    <w:qFormat/>
    <w:rPr>
      <w:rFonts w:ascii="Arial" w:hAnsi="Arial" w:cs="Times New Roman"/>
    </w:rPr>
  </w:style>
  <w:style w:type="character" w:customStyle="1" w:styleId="WW8Num3z0">
    <w:name w:val="WW8Num3z0"/>
    <w:uiPriority w:val="99"/>
    <w:qFormat/>
    <w:rPr>
      <w:rFonts w:ascii="Arial" w:hAnsi="Arial" w:cs="Times New Roman"/>
      <w:sz w:val="22"/>
    </w:rPr>
  </w:style>
  <w:style w:type="character" w:customStyle="1" w:styleId="WW8Num4z0">
    <w:name w:val="WW8Num4z0"/>
    <w:uiPriority w:val="99"/>
    <w:qFormat/>
    <w:rPr>
      <w:rFonts w:ascii="Arial" w:hAnsi="Arial" w:cs="Arial"/>
      <w:color w:val="000000"/>
      <w:kern w:val="2"/>
    </w:rPr>
  </w:style>
  <w:style w:type="character" w:customStyle="1" w:styleId="WW8Num5z0">
    <w:name w:val="WW8Num5z0"/>
    <w:uiPriority w:val="99"/>
    <w:qFormat/>
  </w:style>
  <w:style w:type="character" w:customStyle="1" w:styleId="WW8Num6z0">
    <w:name w:val="WW8Num6z0"/>
    <w:uiPriority w:val="99"/>
    <w:qFormat/>
    <w:rPr>
      <w:rFonts w:ascii="Arial" w:hAnsi="Arial" w:cs="Arial"/>
    </w:rPr>
  </w:style>
  <w:style w:type="character" w:customStyle="1" w:styleId="WW8Num7z0">
    <w:name w:val="WW8Num7z0"/>
    <w:uiPriority w:val="99"/>
    <w:qFormat/>
  </w:style>
  <w:style w:type="character" w:customStyle="1" w:styleId="WW8Num1z0">
    <w:name w:val="WW8Num1z0"/>
    <w:uiPriority w:val="99"/>
    <w:qFormat/>
    <w:rPr>
      <w:b/>
      <w:color w:val="000000"/>
    </w:rPr>
  </w:style>
  <w:style w:type="character" w:customStyle="1" w:styleId="WW8Num1z1">
    <w:name w:val="WW8Num1z1"/>
    <w:uiPriority w:val="99"/>
    <w:qFormat/>
  </w:style>
  <w:style w:type="character" w:customStyle="1" w:styleId="WW8Num8z0">
    <w:name w:val="WW8Num8z0"/>
    <w:uiPriority w:val="99"/>
    <w:qFormat/>
    <w:rPr>
      <w:rFonts w:ascii="Arial" w:hAnsi="Arial" w:cs="Arial"/>
      <w:color w:val="000000"/>
    </w:rPr>
  </w:style>
  <w:style w:type="character" w:customStyle="1" w:styleId="WW8Num9z0">
    <w:name w:val="WW8Num9z0"/>
    <w:uiPriority w:val="99"/>
    <w:qFormat/>
    <w:rPr>
      <w:rFonts w:ascii="Arial" w:hAnsi="Arial" w:cs="Arial"/>
      <w:color w:val="000000"/>
    </w:rPr>
  </w:style>
  <w:style w:type="character" w:customStyle="1" w:styleId="WW8Num11z0">
    <w:name w:val="WW8Num11z0"/>
    <w:uiPriority w:val="99"/>
    <w:qFormat/>
    <w:rPr>
      <w:rFonts w:ascii="Arial" w:hAnsi="Arial" w:cs="Arial"/>
      <w:color w:val="000000"/>
      <w:kern w:val="2"/>
    </w:rPr>
  </w:style>
  <w:style w:type="character" w:customStyle="1" w:styleId="WW8Num12z0">
    <w:name w:val="WW8Num12z0"/>
    <w:uiPriority w:val="99"/>
    <w:qFormat/>
    <w:rPr>
      <w:rFonts w:ascii="Arial" w:hAnsi="Arial" w:cs="Arial"/>
    </w:rPr>
  </w:style>
  <w:style w:type="character" w:customStyle="1" w:styleId="WW8Num13z0">
    <w:name w:val="WW8Num13z0"/>
    <w:uiPriority w:val="99"/>
    <w:qFormat/>
    <w:rPr>
      <w:rFonts w:ascii="Arial" w:hAnsi="Arial" w:cs="Arial"/>
      <w:color w:val="000000"/>
      <w:kern w:val="2"/>
    </w:rPr>
  </w:style>
  <w:style w:type="character" w:customStyle="1" w:styleId="WW8Num14z0">
    <w:name w:val="WW8Num14z0"/>
    <w:uiPriority w:val="99"/>
    <w:qFormat/>
  </w:style>
  <w:style w:type="character" w:customStyle="1" w:styleId="WW8Num15z0">
    <w:name w:val="WW8Num15z0"/>
    <w:uiPriority w:val="99"/>
    <w:qFormat/>
    <w:rPr>
      <w:rFonts w:ascii="Arial" w:hAnsi="Arial" w:cs="Arial"/>
      <w:color w:val="000000"/>
    </w:rPr>
  </w:style>
  <w:style w:type="character" w:customStyle="1" w:styleId="WW8Num16z0">
    <w:name w:val="WW8Num16z0"/>
    <w:uiPriority w:val="99"/>
    <w:qFormat/>
    <w:rPr>
      <w:rFonts w:ascii="Arial" w:hAnsi="Arial" w:cs="Arial"/>
      <w:b/>
      <w:sz w:val="20"/>
    </w:rPr>
  </w:style>
  <w:style w:type="character" w:customStyle="1" w:styleId="WW8Num16z1">
    <w:name w:val="WW8Num16z1"/>
    <w:uiPriority w:val="99"/>
    <w:qFormat/>
  </w:style>
  <w:style w:type="character" w:customStyle="1" w:styleId="WW8Num17z0">
    <w:name w:val="WW8Num17z0"/>
    <w:uiPriority w:val="99"/>
    <w:qFormat/>
    <w:rPr>
      <w:rFonts w:ascii="Arial" w:hAnsi="Arial" w:cs="Arial"/>
    </w:rPr>
  </w:style>
  <w:style w:type="character" w:customStyle="1" w:styleId="WW8Num18z0">
    <w:name w:val="WW8Num18z0"/>
    <w:uiPriority w:val="99"/>
    <w:qFormat/>
    <w:rPr>
      <w:rFonts w:ascii="Arial" w:hAnsi="Arial" w:cs="Arial"/>
      <w:kern w:val="2"/>
      <w:sz w:val="18"/>
    </w:rPr>
  </w:style>
  <w:style w:type="character" w:customStyle="1" w:styleId="WW8Num19z0">
    <w:name w:val="WW8Num19z0"/>
    <w:uiPriority w:val="99"/>
    <w:qFormat/>
  </w:style>
  <w:style w:type="character" w:customStyle="1" w:styleId="Domy9clnaczcionkaakapitu">
    <w:name w:val="Domyś9clna czcionka akapitu"/>
    <w:uiPriority w:val="99"/>
    <w:qFormat/>
  </w:style>
  <w:style w:type="character" w:customStyle="1" w:styleId="TekstdymkaZnak">
    <w:name w:val="Tekst dymka Znak"/>
    <w:uiPriority w:val="99"/>
    <w:qFormat/>
    <w:rPr>
      <w:rFonts w:ascii="Segoe UI" w:hAnsi="Segoe UI" w:cs="Segoe UI"/>
      <w:sz w:val="18"/>
      <w:szCs w:val="18"/>
    </w:rPr>
  </w:style>
  <w:style w:type="character" w:customStyle="1" w:styleId="Nagb3f3wekZnak">
    <w:name w:val="Nagłb3óf3wek Znak"/>
    <w:uiPriority w:val="99"/>
    <w:qFormat/>
    <w:rPr>
      <w:sz w:val="22"/>
      <w:szCs w:val="22"/>
    </w:rPr>
  </w:style>
  <w:style w:type="character" w:customStyle="1" w:styleId="StopkaZnak">
    <w:name w:val="Stopka Znak"/>
    <w:uiPriority w:val="99"/>
    <w:qFormat/>
    <w:rPr>
      <w:sz w:val="22"/>
      <w:szCs w:val="22"/>
    </w:rPr>
  </w:style>
  <w:style w:type="character" w:customStyle="1" w:styleId="TekstprzypisudolnegoZnak">
    <w:name w:val="Tekst przypisu dolnego Znak"/>
    <w:uiPriority w:val="99"/>
    <w:qFormat/>
  </w:style>
  <w:style w:type="character" w:customStyle="1" w:styleId="Znakiprzypisf3wdolnych">
    <w:name w:val="Znaki przypisóf3w dolnych"/>
    <w:uiPriority w:val="99"/>
    <w:qFormat/>
    <w:rPr>
      <w:vertAlign w:val="superscript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alb">
    <w:name w:val="a_lb"/>
    <w:uiPriority w:val="99"/>
    <w:qFormat/>
  </w:style>
  <w:style w:type="character" w:customStyle="1" w:styleId="Nagb3f3wek1Znak">
    <w:name w:val="Nagłb3óf3wek 1 Znak"/>
    <w:uiPriority w:val="99"/>
    <w:qFormat/>
    <w:rPr>
      <w:rFonts w:ascii="Times New Roman" w:eastAsia="Times New Roman" w:hAnsi="Times New Roman" w:cs="Times New Roman"/>
      <w:b/>
      <w:bCs/>
    </w:rPr>
  </w:style>
  <w:style w:type="character" w:customStyle="1" w:styleId="Nagb3f3wek2Znak">
    <w:name w:val="Nagłb3óf3wek 2 Znak"/>
    <w:uiPriority w:val="99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b3f3wek3Znak">
    <w:name w:val="Nagłb3óf3wek 3 Znak"/>
    <w:uiPriority w:val="99"/>
    <w:qFormat/>
    <w:rPr>
      <w:rFonts w:ascii="Times New Roman" w:eastAsia="Times New Roman" w:hAnsi="Times New Roman" w:cs="Times New Roman"/>
    </w:rPr>
  </w:style>
  <w:style w:type="character" w:customStyle="1" w:styleId="Nagb3f3wek4Znak">
    <w:name w:val="Nagłb3óf3wek 4 Znak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b3f3wek5Znak">
    <w:name w:val="Nagłb3óf3wek 5 Znak"/>
    <w:uiPriority w:val="99"/>
    <w:qFormat/>
    <w:rPr>
      <w:rFonts w:eastAsia="Times New Roman" w:cs="Calibri"/>
      <w:b/>
      <w:bCs/>
      <w:i/>
      <w:iCs/>
      <w:sz w:val="26"/>
      <w:szCs w:val="26"/>
    </w:rPr>
  </w:style>
  <w:style w:type="character" w:customStyle="1" w:styleId="Nagb3f3wek6Znak">
    <w:name w:val="Nagłb3óf3wek 6 Znak"/>
    <w:uiPriority w:val="99"/>
    <w:qFormat/>
    <w:rPr>
      <w:rFonts w:eastAsia="Times New Roman" w:cs="Calibri"/>
      <w:b/>
      <w:bCs/>
      <w:sz w:val="22"/>
      <w:szCs w:val="22"/>
    </w:rPr>
  </w:style>
  <w:style w:type="character" w:customStyle="1" w:styleId="Nagb3f3wek7Znak">
    <w:name w:val="Nagłb3óf3wek 7 Znak"/>
    <w:uiPriority w:val="99"/>
    <w:qFormat/>
    <w:rPr>
      <w:rFonts w:eastAsia="Times New Roman" w:cs="Calibri"/>
    </w:rPr>
  </w:style>
  <w:style w:type="character" w:customStyle="1" w:styleId="Nagb3f3wek8Znak">
    <w:name w:val="Nagłb3óf3wek 8 Znak"/>
    <w:uiPriority w:val="99"/>
    <w:qFormat/>
    <w:rPr>
      <w:rFonts w:eastAsia="Times New Roman" w:cs="Calibri"/>
      <w:i/>
      <w:iCs/>
    </w:rPr>
  </w:style>
  <w:style w:type="character" w:customStyle="1" w:styleId="Nagb3f3wek9Znak">
    <w:name w:val="Nagłb3óf3wek 9 Znak"/>
    <w:uiPriority w:val="99"/>
    <w:qFormat/>
    <w:rPr>
      <w:rFonts w:ascii="Cambria" w:eastAsia="Times New Roman" w:hAnsi="Cambria" w:cs="Cambria"/>
      <w:sz w:val="22"/>
      <w:szCs w:val="22"/>
    </w:rPr>
  </w:style>
  <w:style w:type="character" w:customStyle="1" w:styleId="m-7801468522822658255msointenseemphasis">
    <w:name w:val="m_-7801468522822658255msointenseemphasis"/>
    <w:uiPriority w:val="99"/>
    <w:qFormat/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Odwob3aniedokomentarza">
    <w:name w:val="Odwołb3anie do komentarza"/>
    <w:uiPriority w:val="99"/>
    <w:qFormat/>
    <w:rPr>
      <w:sz w:val="16"/>
      <w:szCs w:val="16"/>
    </w:rPr>
  </w:style>
  <w:style w:type="character" w:customStyle="1" w:styleId="TekstkomentarzaZnak">
    <w:name w:val="Tekst komentarza Znak"/>
    <w:uiPriority w:val="99"/>
    <w:qFormat/>
  </w:style>
  <w:style w:type="character" w:customStyle="1" w:styleId="TematkomentarzaZnak">
    <w:name w:val="Temat komentarza Znak"/>
    <w:uiPriority w:val="99"/>
    <w:qFormat/>
    <w:rPr>
      <w:b/>
      <w:bCs/>
    </w:rPr>
  </w:style>
  <w:style w:type="character" w:customStyle="1" w:styleId="TekstpodstawowyZnak">
    <w:name w:val="Tekst podstawowy Znak"/>
    <w:uiPriority w:val="99"/>
    <w:qFormat/>
    <w:rPr>
      <w:rFonts w:ascii="Courier New" w:eastAsia="Times New Roman" w:hAnsi="Courier New" w:cs="Courier New"/>
      <w:lang w:val="x-none"/>
    </w:rPr>
  </w:style>
  <w:style w:type="character" w:customStyle="1" w:styleId="Nagb3f3wekZnak1">
    <w:name w:val="Nagłb3óf3wek Znak1"/>
    <w:uiPriority w:val="99"/>
    <w:qFormat/>
  </w:style>
  <w:style w:type="character" w:customStyle="1" w:styleId="Tekstprzypisukof1cowegoZnak">
    <w:name w:val="Tekst przypisu końf1cowego Znak"/>
    <w:uiPriority w:val="99"/>
    <w:qFormat/>
  </w:style>
  <w:style w:type="character" w:customStyle="1" w:styleId="Znakiprzypisf3wkof1cowych">
    <w:name w:val="Znaki przypisóf3w końf1cowych"/>
    <w:uiPriority w:val="99"/>
    <w:qFormat/>
    <w:rPr>
      <w:vertAlign w:val="superscript"/>
    </w:rPr>
  </w:style>
  <w:style w:type="character" w:customStyle="1" w:styleId="footnotereference1">
    <w:name w:val="footnote reference1"/>
    <w:uiPriority w:val="99"/>
    <w:qFormat/>
    <w:rPr>
      <w:vertAlign w:val="superscript"/>
    </w:rPr>
  </w:style>
  <w:style w:type="character" w:customStyle="1" w:styleId="endnotereference1">
    <w:name w:val="endnote reference1"/>
    <w:uiPriority w:val="99"/>
    <w:qFormat/>
    <w:rPr>
      <w:vertAlign w:val="superscript"/>
    </w:rPr>
  </w:style>
  <w:style w:type="character" w:customStyle="1" w:styleId="Znakiprzypiswdolnych">
    <w:name w:val="Znaki przypisów dolnych"/>
    <w:basedOn w:val="Domylnaczcionkaakapitu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basedOn w:val="Domylnaczcionkaakapitu"/>
    <w:uiPriority w:val="99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qFormat/>
    <w:rPr>
      <w:rFonts w:ascii="Calibri" w:eastAsia="Times New Roman" w:hAnsi="Calibri" w:cs="Times New Roman"/>
      <w:kern w:val="0"/>
      <w:sz w:val="22"/>
      <w:szCs w:val="22"/>
      <w:lang w:eastAsia="zh-CN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Pr>
      <w:rFonts w:ascii="Segoe UI" w:eastAsia="Times New Roman" w:hAnsi="Segoe UI" w:cs="Segoe UI"/>
      <w:kern w:val="0"/>
      <w:sz w:val="18"/>
      <w:szCs w:val="1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Calibri" w:eastAsia="Times New Roman" w:hAnsi="Calibri" w:cs="Times New Roman"/>
      <w:kern w:val="0"/>
      <w:sz w:val="22"/>
      <w:szCs w:val="22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Pr>
      <w:rFonts w:ascii="Calibri" w:eastAsia="Times New Roman" w:hAnsi="Calibri" w:cs="Times New Roman"/>
      <w:kern w:val="0"/>
      <w:sz w:val="22"/>
      <w:szCs w:val="22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Pr>
      <w:rFonts w:ascii="Calibri" w:eastAsia="Times New Roman" w:hAnsi="Calibri" w:cs="Times New Roman"/>
      <w:kern w:val="0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Pr>
      <w:rFonts w:ascii="Calibri" w:eastAsia="Times New Roman" w:hAnsi="Calibri" w:cs="Times New Roman"/>
      <w:kern w:val="0"/>
      <w:sz w:val="20"/>
      <w:szCs w:val="20"/>
      <w:lang w:eastAsia="zh-CN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rPr>
      <w:rFonts w:ascii="Calibri" w:eastAsia="Times New Roman" w:hAnsi="Calibri" w:cs="Times New Roman"/>
      <w:b/>
      <w:bCs/>
      <w:kern w:val="0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Calibri" w:eastAsia="Times New Roman" w:hAnsi="Calibri" w:cs="Times New Roman"/>
      <w:kern w:val="0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4769C8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pPr>
      <w:widowControl w:val="0"/>
      <w:tabs>
        <w:tab w:val="center" w:pos="4536"/>
        <w:tab w:val="right" w:pos="9072"/>
      </w:tabs>
      <w:suppressAutoHyphens w:val="0"/>
      <w:spacing w:after="0" w:line="240" w:lineRule="auto"/>
    </w:pPr>
    <w:rPr>
      <w:rFonts w:ascii="Liberation Serif" w:eastAsiaTheme="minorEastAsia" w:hAnsi="Liberation Serif" w:cstheme="minorBidi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pPr>
      <w:widowControl w:val="0"/>
      <w:suppressAutoHyphens w:val="0"/>
      <w:spacing w:after="0" w:line="240" w:lineRule="auto"/>
    </w:pPr>
    <w:rPr>
      <w:rFonts w:ascii="Courier New" w:hAnsi="Courier New" w:cs="Courier New"/>
      <w:sz w:val="24"/>
      <w:szCs w:val="20"/>
      <w:lang w:val="x-none" w:eastAsia="pl-PL"/>
    </w:rPr>
  </w:style>
  <w:style w:type="paragraph" w:styleId="Lista">
    <w:name w:val="List"/>
    <w:basedOn w:val="Tekstpodstawowy"/>
    <w:uiPriority w:val="99"/>
    <w:rPr>
      <w:rFonts w:ascii="Liberation Serif" w:eastAsiaTheme="minorEastAsia" w:hAnsi="Liberation Serif" w:cs="Lucida Sans"/>
      <w:szCs w:val="24"/>
      <w:lang w:val="pl-PL"/>
    </w:rPr>
  </w:style>
  <w:style w:type="paragraph" w:styleId="Legenda">
    <w:name w:val="caption"/>
    <w:basedOn w:val="Normalny"/>
    <w:uiPriority w:val="99"/>
    <w:qFormat/>
    <w:pPr>
      <w:widowControl w:val="0"/>
      <w:suppressLineNumbers/>
      <w:suppressAutoHyphens w:val="0"/>
      <w:spacing w:before="120" w:after="120" w:line="240" w:lineRule="auto"/>
    </w:pPr>
    <w:rPr>
      <w:rFonts w:ascii="Liberation Serif" w:eastAsiaTheme="minorEastAsia" w:hAnsi="Liberation Serif" w:cs="Lucida 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qFormat/>
    <w:pPr>
      <w:widowControl w:val="0"/>
      <w:suppressLineNumbers/>
      <w:suppressAutoHyphens w:val="0"/>
      <w:spacing w:after="0" w:line="240" w:lineRule="auto"/>
    </w:pPr>
    <w:rPr>
      <w:rFonts w:ascii="Lucida Sans" w:eastAsiaTheme="minorEastAsia" w:hAnsi="Lucida Sans" w:cs="Lucida Sans"/>
      <w:sz w:val="24"/>
      <w:szCs w:val="24"/>
      <w:lang w:eastAsia="pl-PL"/>
    </w:rPr>
  </w:style>
  <w:style w:type="paragraph" w:customStyle="1" w:styleId="Nagb3f3wek">
    <w:name w:val="Nagłb3óf3wek"/>
    <w:basedOn w:val="Normalny"/>
    <w:next w:val="Tekstpodstawowy"/>
    <w:uiPriority w:val="99"/>
    <w:qFormat/>
    <w:pPr>
      <w:keepNext/>
      <w:widowControl w:val="0"/>
      <w:suppressAutoHyphens w:val="0"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pl-PL"/>
    </w:rPr>
  </w:style>
  <w:style w:type="paragraph" w:customStyle="1" w:styleId="caption1">
    <w:name w:val="caption1"/>
    <w:basedOn w:val="Normalny"/>
    <w:uiPriority w:val="99"/>
    <w:qFormat/>
    <w:pPr>
      <w:widowControl w:val="0"/>
      <w:suppressLineNumbers/>
      <w:suppressAutoHyphens w:val="0"/>
      <w:spacing w:before="120" w:after="120" w:line="240" w:lineRule="auto"/>
    </w:pPr>
    <w:rPr>
      <w:rFonts w:ascii="Lucida Sans" w:eastAsiaTheme="minorEastAsia" w:hAnsi="Lucida Sans" w:cs="Lucida Sans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1"/>
    <w:uiPriority w:val="99"/>
    <w:qFormat/>
    <w:pPr>
      <w:widowControl w:val="0"/>
      <w:suppressAutoHyphens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Gb3f3wkaistopka">
    <w:name w:val="Głb3óf3wka i stopka"/>
    <w:basedOn w:val="Normalny"/>
    <w:uiPriority w:val="99"/>
    <w:qFormat/>
    <w:pPr>
      <w:widowControl w:val="0"/>
      <w:suppressLineNumbers/>
      <w:tabs>
        <w:tab w:val="center" w:pos="4819"/>
        <w:tab w:val="right" w:pos="9638"/>
      </w:tabs>
      <w:suppressAutoHyphens w:val="0"/>
      <w:spacing w:after="0" w:line="240" w:lineRule="auto"/>
    </w:pPr>
    <w:rPr>
      <w:rFonts w:ascii="Liberation Serif" w:eastAsiaTheme="minorEastAsia" w:hAnsi="Liberation Serif" w:cstheme="minorBidi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pPr>
      <w:widowControl w:val="0"/>
      <w:tabs>
        <w:tab w:val="center" w:pos="4536"/>
        <w:tab w:val="right" w:pos="9072"/>
      </w:tabs>
      <w:suppressAutoHyphens w:val="0"/>
      <w:spacing w:after="0" w:line="240" w:lineRule="auto"/>
    </w:pPr>
    <w:rPr>
      <w:rFonts w:ascii="Liberation Serif" w:eastAsiaTheme="minorEastAsia" w:hAnsi="Liberation Serif" w:cstheme="minorBidi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qFormat/>
    <w:pPr>
      <w:widowControl w:val="0"/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pPr>
      <w:widowControl w:val="0"/>
      <w:suppressAutoHyphens w:val="0"/>
      <w:spacing w:after="0" w:line="240" w:lineRule="auto"/>
    </w:pPr>
    <w:rPr>
      <w:rFonts w:ascii="Liberation Serif" w:eastAsiaTheme="minorEastAsia" w:hAnsi="Liberation Serif" w:cstheme="minorBidi"/>
      <w:sz w:val="20"/>
      <w:szCs w:val="20"/>
      <w:lang w:eastAsia="pl-PL"/>
    </w:rPr>
  </w:style>
  <w:style w:type="paragraph" w:customStyle="1" w:styleId="Akapitzlistb9">
    <w:name w:val="Akapit z listąb9"/>
    <w:basedOn w:val="Normalny"/>
    <w:uiPriority w:val="99"/>
    <w:qFormat/>
    <w:pPr>
      <w:widowControl w:val="0"/>
      <w:suppressAutoHyphens w:val="0"/>
      <w:spacing w:after="0" w:line="240" w:lineRule="auto"/>
      <w:ind w:left="708"/>
    </w:pPr>
    <w:rPr>
      <w:rFonts w:ascii="Liberation Serif" w:eastAsiaTheme="minorEastAsia" w:hAnsi="Liberation Serif" w:cstheme="minorBidi"/>
      <w:sz w:val="24"/>
      <w:szCs w:val="24"/>
      <w:lang w:eastAsia="pl-PL"/>
    </w:rPr>
  </w:style>
  <w:style w:type="paragraph" w:customStyle="1" w:styleId="Bezodsteapf3w">
    <w:name w:val="Bez odstęeapóf3w"/>
    <w:uiPriority w:val="99"/>
    <w:qFormat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normaltableau">
    <w:name w:val="normal_tableau"/>
    <w:basedOn w:val="Normalny"/>
    <w:uiPriority w:val="99"/>
    <w:qFormat/>
    <w:pPr>
      <w:widowControl w:val="0"/>
      <w:suppressAutoHyphens w:val="0"/>
      <w:spacing w:before="120" w:after="120" w:line="240" w:lineRule="auto"/>
      <w:jc w:val="both"/>
    </w:pPr>
    <w:rPr>
      <w:rFonts w:ascii="Optima" w:hAnsi="Optima" w:cs="Optima"/>
      <w:sz w:val="24"/>
      <w:szCs w:val="24"/>
      <w:lang w:val="en-GB" w:eastAsia="pl-PL"/>
    </w:rPr>
  </w:style>
  <w:style w:type="paragraph" w:customStyle="1" w:styleId="m-3296919244302558700gmail-msonormal">
    <w:name w:val="m_-3296919244302558700gmail-msonormal"/>
    <w:basedOn w:val="Normalny"/>
    <w:uiPriority w:val="99"/>
    <w:qFormat/>
    <w:pPr>
      <w:widowControl w:val="0"/>
      <w:suppressAutoHyphens w:val="0"/>
      <w:spacing w:before="280" w:after="28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qFormat/>
    <w:pPr>
      <w:widowControl w:val="0"/>
      <w:suppressAutoHyphens w:val="0"/>
      <w:spacing w:after="0" w:line="240" w:lineRule="auto"/>
    </w:pPr>
    <w:rPr>
      <w:rFonts w:ascii="Liberation Serif" w:eastAsiaTheme="minorEastAsia" w:hAnsi="Liberation Serif" w:cstheme="minorBid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qFormat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qFormat/>
    <w:pPr>
      <w:widowControl w:val="0"/>
      <w:suppressAutoHyphens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pPr>
      <w:widowControl w:val="0"/>
      <w:suppressAutoHyphens w:val="0"/>
      <w:spacing w:after="0" w:line="240" w:lineRule="auto"/>
    </w:pPr>
    <w:rPr>
      <w:rFonts w:ascii="Liberation Serif" w:eastAsiaTheme="minorEastAsia" w:hAnsi="Liberation Serif" w:cstheme="minorBidi"/>
      <w:sz w:val="20"/>
      <w:szCs w:val="20"/>
      <w:lang w:eastAsia="pl-PL"/>
    </w:rPr>
  </w:style>
  <w:style w:type="paragraph" w:customStyle="1" w:styleId="Zwykb3ytekst1">
    <w:name w:val="Zwykłb3y tekst1"/>
    <w:basedOn w:val="Normalny"/>
    <w:uiPriority w:val="99"/>
    <w:qFormat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Zawarto9ce6tabeli">
    <w:name w:val="Zawartoś9cće6 tabeli"/>
    <w:basedOn w:val="Normalny"/>
    <w:uiPriority w:val="99"/>
    <w:qFormat/>
    <w:pPr>
      <w:widowControl w:val="0"/>
      <w:suppressLineNumbers/>
      <w:suppressAutoHyphens w:val="0"/>
      <w:spacing w:after="0" w:line="240" w:lineRule="auto"/>
    </w:pPr>
    <w:rPr>
      <w:rFonts w:ascii="Liberation Serif" w:eastAsiaTheme="minorEastAsia" w:hAnsi="Liberation Serif" w:cstheme="minorBidi"/>
      <w:sz w:val="24"/>
      <w:szCs w:val="24"/>
      <w:lang w:eastAsia="pl-PL"/>
    </w:rPr>
  </w:style>
  <w:style w:type="paragraph" w:customStyle="1" w:styleId="Nagb3f3wektabeli">
    <w:name w:val="Nagłb3óf3wek tabeli"/>
    <w:basedOn w:val="Zawarto9ce6tabeli"/>
    <w:uiPriority w:val="99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F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Pawlowskip</dc:creator>
  <dc:description/>
  <cp:lastModifiedBy>CUW Edyta</cp:lastModifiedBy>
  <cp:revision>2</cp:revision>
  <cp:lastPrinted>2025-08-20T06:35:00Z</cp:lastPrinted>
  <dcterms:created xsi:type="dcterms:W3CDTF">2026-04-17T16:51:00Z</dcterms:created>
  <dcterms:modified xsi:type="dcterms:W3CDTF">2026-04-17T16:51:00Z</dcterms:modified>
  <dc:language>pl-PL</dc:language>
</cp:coreProperties>
</file>